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4BC" w:rsidRDefault="00624AF3" w:rsidP="009B41B9">
      <w:pPr>
        <w:rPr>
          <w:lang w:eastAsia="zh-CN"/>
        </w:rPr>
      </w:pPr>
      <w:r w:rsidRPr="00F93339">
        <w:rPr>
          <w:rFonts w:ascii="Times New Roman" w:eastAsia="微软雅黑" w:hAnsi="微软雅黑"/>
          <w:color w:val="5C5C5C"/>
          <w:szCs w:val="21"/>
          <w:lang w:eastAsia="zh-CN"/>
        </w:rPr>
        <w:t>【无机化学论坛】</w:t>
      </w:r>
      <w:r w:rsidR="00B501A9" w:rsidRPr="00D34159">
        <w:rPr>
          <w:rFonts w:cstheme="minorHAnsi"/>
          <w:b/>
          <w:lang w:val="pt-BR" w:eastAsia="ar-SA"/>
        </w:rPr>
        <w:t>Pulsed Laser Deposition of oxide materials for photonics and energy</w:t>
      </w:r>
    </w:p>
    <w:p w:rsidR="00624AF3" w:rsidRPr="00FB5840" w:rsidRDefault="00624AF3" w:rsidP="00624AF3">
      <w:pPr>
        <w:spacing w:line="300" w:lineRule="auto"/>
        <w:rPr>
          <w:rFonts w:ascii="Times New Roman" w:eastAsia="微软雅黑" w:hAnsi="微软雅黑"/>
          <w:color w:val="5C5C5C"/>
          <w:szCs w:val="21"/>
          <w:lang w:eastAsia="zh-CN"/>
        </w:rPr>
      </w:pPr>
      <w:r w:rsidRPr="00F93339">
        <w:rPr>
          <w:rFonts w:ascii="Times New Roman" w:eastAsia="微软雅黑" w:hAnsi="微软雅黑"/>
          <w:color w:val="5C5C5C"/>
          <w:szCs w:val="21"/>
          <w:lang w:eastAsia="zh-CN"/>
        </w:rPr>
        <w:t>报告</w:t>
      </w:r>
      <w:r w:rsidRPr="00E0442F">
        <w:rPr>
          <w:rFonts w:ascii="Times New Roman" w:eastAsia="微软雅黑" w:hAnsi="微软雅黑"/>
          <w:color w:val="5C5C5C"/>
          <w:szCs w:val="21"/>
          <w:lang w:eastAsia="zh-CN"/>
        </w:rPr>
        <w:t>人</w:t>
      </w:r>
      <w:r w:rsidRPr="009F4356">
        <w:rPr>
          <w:rFonts w:ascii="Times New Roman" w:eastAsia="微软雅黑" w:hAnsi="微软雅黑"/>
          <w:color w:val="5C5C5C"/>
          <w:szCs w:val="21"/>
          <w:lang w:eastAsia="zh-CN"/>
        </w:rPr>
        <w:t xml:space="preserve">: </w:t>
      </w:r>
      <w:r w:rsidR="00B501A9">
        <w:rPr>
          <w:rFonts w:cstheme="minorHAnsi"/>
          <w:b/>
          <w:lang w:val="pt-BR" w:eastAsia="ar-SA"/>
        </w:rPr>
        <w:t xml:space="preserve">Prof. M. Chaker, </w:t>
      </w:r>
    </w:p>
    <w:p w:rsidR="00624AF3" w:rsidRPr="00D87F21" w:rsidRDefault="00B501A9" w:rsidP="00624AF3">
      <w:pPr>
        <w:autoSpaceDE w:val="0"/>
        <w:autoSpaceDN w:val="0"/>
        <w:adjustRightInd w:val="0"/>
        <w:rPr>
          <w:rFonts w:ascii="Times New Roman" w:hAnsi="Times New Roman"/>
          <w:i/>
          <w:lang w:eastAsia="zh-CN"/>
        </w:rPr>
      </w:pPr>
      <w:r>
        <w:rPr>
          <w:rFonts w:cstheme="minorHAnsi"/>
          <w:b/>
          <w:lang w:val="pt-BR" w:eastAsia="ar-SA"/>
        </w:rPr>
        <w:t>INRS-EMT, Canada</w:t>
      </w:r>
      <w:r w:rsidR="00573EF8" w:rsidRPr="00573EF8">
        <w:rPr>
          <w:rFonts w:ascii="宋体" w:eastAsia="宋体" w:hAnsi="宋体" w:cs="宋体"/>
          <w:lang w:eastAsia="zh-CN"/>
        </w:rPr>
        <w:br/>
      </w:r>
    </w:p>
    <w:p w:rsidR="00624AF3" w:rsidRPr="009F4356" w:rsidRDefault="00624AF3" w:rsidP="000A4B51">
      <w:pPr>
        <w:spacing w:line="240" w:lineRule="atLeast"/>
        <w:rPr>
          <w:rFonts w:ascii="Times New Roman" w:eastAsia="微软雅黑" w:hAnsi="微软雅黑"/>
          <w:color w:val="5C5C5C"/>
          <w:szCs w:val="21"/>
          <w:lang w:eastAsia="zh-CN"/>
        </w:rPr>
      </w:pPr>
      <w:r w:rsidRPr="00340D57">
        <w:rPr>
          <w:rFonts w:ascii="Times New Roman" w:hAnsi="Times New Roman"/>
          <w:sz w:val="20"/>
          <w:szCs w:val="20"/>
          <w:lang w:val="en-GB" w:eastAsia="zh-CN"/>
        </w:rPr>
        <w:t xml:space="preserve"> </w:t>
      </w:r>
      <w:r w:rsidRPr="00B852E8">
        <w:rPr>
          <w:rFonts w:ascii="Times New Roman" w:eastAsia="微软雅黑" w:hAnsi="微软雅黑"/>
          <w:color w:val="5C5C5C"/>
          <w:szCs w:val="21"/>
          <w:lang w:eastAsia="zh-CN"/>
        </w:rPr>
        <w:t>时间：</w:t>
      </w:r>
      <w:r w:rsidRPr="009F4356">
        <w:rPr>
          <w:rFonts w:ascii="Times New Roman" w:eastAsia="微软雅黑" w:hAnsi="微软雅黑"/>
          <w:color w:val="5C5C5C"/>
          <w:szCs w:val="21"/>
          <w:lang w:eastAsia="zh-CN"/>
        </w:rPr>
        <w:t>201</w:t>
      </w:r>
      <w:r w:rsidR="009B41B9">
        <w:rPr>
          <w:rFonts w:ascii="Times New Roman" w:eastAsia="微软雅黑" w:hAnsi="微软雅黑"/>
          <w:color w:val="5C5C5C"/>
          <w:szCs w:val="21"/>
          <w:lang w:eastAsia="zh-CN"/>
        </w:rPr>
        <w:t>8</w:t>
      </w:r>
      <w:r w:rsidRPr="00B852E8">
        <w:rPr>
          <w:rFonts w:ascii="Times New Roman" w:eastAsia="微软雅黑" w:hAnsi="微软雅黑"/>
          <w:color w:val="5C5C5C"/>
          <w:szCs w:val="21"/>
          <w:lang w:eastAsia="zh-CN"/>
        </w:rPr>
        <w:t>年</w:t>
      </w:r>
      <w:r w:rsidR="00085EAC">
        <w:rPr>
          <w:rFonts w:ascii="Times New Roman" w:eastAsia="微软雅黑" w:hAnsi="微软雅黑"/>
          <w:color w:val="5C5C5C"/>
          <w:szCs w:val="21"/>
          <w:lang w:eastAsia="zh-CN"/>
        </w:rPr>
        <w:t>9</w:t>
      </w:r>
      <w:r w:rsidRPr="00B852E8">
        <w:rPr>
          <w:rFonts w:ascii="Times New Roman" w:eastAsia="微软雅黑" w:hAnsi="微软雅黑"/>
          <w:color w:val="5C5C5C"/>
          <w:szCs w:val="21"/>
          <w:lang w:eastAsia="zh-CN"/>
        </w:rPr>
        <w:t>月</w:t>
      </w:r>
      <w:r w:rsidR="00085EAC">
        <w:rPr>
          <w:rFonts w:ascii="Times New Roman" w:eastAsia="微软雅黑" w:hAnsi="微软雅黑"/>
          <w:color w:val="5C5C5C"/>
          <w:szCs w:val="21"/>
          <w:lang w:eastAsia="zh-CN"/>
        </w:rPr>
        <w:t>27</w:t>
      </w:r>
      <w:r w:rsidRPr="00B852E8">
        <w:rPr>
          <w:rFonts w:ascii="Times New Roman" w:eastAsia="微软雅黑" w:hAnsi="微软雅黑"/>
          <w:color w:val="5C5C5C"/>
          <w:szCs w:val="21"/>
          <w:lang w:eastAsia="zh-CN"/>
        </w:rPr>
        <w:t>日</w:t>
      </w:r>
      <w:r w:rsidR="00073CFD">
        <w:rPr>
          <w:rFonts w:ascii="Times New Roman" w:eastAsia="微软雅黑" w:hAnsi="微软雅黑" w:hint="eastAsia"/>
          <w:color w:val="5C5C5C"/>
          <w:szCs w:val="21"/>
          <w:lang w:eastAsia="zh-CN"/>
        </w:rPr>
        <w:t>（周</w:t>
      </w:r>
      <w:r w:rsidR="0077327E">
        <w:rPr>
          <w:rFonts w:ascii="Times New Roman" w:eastAsia="微软雅黑" w:hAnsi="微软雅黑" w:hint="eastAsia"/>
          <w:color w:val="5C5C5C"/>
          <w:szCs w:val="21"/>
          <w:lang w:eastAsia="zh-CN"/>
        </w:rPr>
        <w:t>四</w:t>
      </w:r>
      <w:r w:rsidR="00073CFD">
        <w:rPr>
          <w:rFonts w:ascii="Times New Roman" w:eastAsia="微软雅黑" w:hAnsi="微软雅黑" w:hint="eastAsia"/>
          <w:color w:val="5C5C5C"/>
          <w:szCs w:val="21"/>
          <w:lang w:eastAsia="zh-CN"/>
        </w:rPr>
        <w:t>）</w:t>
      </w:r>
      <w:r w:rsidRPr="009F4356">
        <w:rPr>
          <w:rFonts w:ascii="Times New Roman" w:eastAsia="微软雅黑" w:hAnsi="微软雅黑"/>
          <w:color w:val="5C5C5C"/>
          <w:szCs w:val="21"/>
          <w:lang w:eastAsia="zh-CN"/>
        </w:rPr>
        <w:t> </w:t>
      </w:r>
      <w:r w:rsidR="00B501A9">
        <w:rPr>
          <w:rFonts w:ascii="Times New Roman" w:eastAsia="微软雅黑" w:hAnsi="微软雅黑" w:hint="eastAsia"/>
          <w:color w:val="5C5C5C"/>
          <w:szCs w:val="21"/>
          <w:lang w:eastAsia="zh-CN"/>
        </w:rPr>
        <w:t>下</w:t>
      </w:r>
      <w:r w:rsidRPr="00B852E8">
        <w:rPr>
          <w:rFonts w:ascii="Times New Roman" w:eastAsia="微软雅黑" w:hAnsi="微软雅黑"/>
          <w:color w:val="5C5C5C"/>
          <w:szCs w:val="21"/>
          <w:lang w:eastAsia="zh-CN"/>
        </w:rPr>
        <w:t>午</w:t>
      </w:r>
      <w:r w:rsidR="007261EB">
        <w:rPr>
          <w:rFonts w:ascii="Times New Roman" w:eastAsia="微软雅黑" w:hAnsi="微软雅黑" w:hint="eastAsia"/>
          <w:color w:val="5C5C5C"/>
          <w:szCs w:val="21"/>
          <w:lang w:eastAsia="zh-CN"/>
        </w:rPr>
        <w:t>1</w:t>
      </w:r>
      <w:r w:rsidR="00B501A9">
        <w:rPr>
          <w:rFonts w:ascii="Times New Roman" w:eastAsia="微软雅黑" w:hAnsi="微软雅黑"/>
          <w:color w:val="5C5C5C"/>
          <w:szCs w:val="21"/>
          <w:lang w:eastAsia="zh-CN"/>
        </w:rPr>
        <w:t>4</w:t>
      </w:r>
      <w:r w:rsidRPr="009F4356">
        <w:rPr>
          <w:rFonts w:ascii="Times New Roman" w:eastAsia="微软雅黑" w:hAnsi="微软雅黑" w:hint="eastAsia"/>
          <w:color w:val="5C5C5C"/>
          <w:szCs w:val="21"/>
          <w:lang w:eastAsia="zh-CN"/>
        </w:rPr>
        <w:t>:</w:t>
      </w:r>
      <w:r>
        <w:rPr>
          <w:rFonts w:ascii="Times New Roman" w:eastAsia="微软雅黑" w:hAnsi="微软雅黑" w:hint="eastAsia"/>
          <w:color w:val="5C5C5C"/>
          <w:szCs w:val="21"/>
          <w:lang w:eastAsia="zh-CN"/>
        </w:rPr>
        <w:t>0</w:t>
      </w:r>
      <w:r w:rsidRPr="009F4356">
        <w:rPr>
          <w:rFonts w:ascii="Times New Roman" w:eastAsia="微软雅黑" w:hAnsi="微软雅黑" w:hint="eastAsia"/>
          <w:color w:val="5C5C5C"/>
          <w:szCs w:val="21"/>
          <w:lang w:eastAsia="zh-CN"/>
        </w:rPr>
        <w:t xml:space="preserve"> 0</w:t>
      </w:r>
      <w:r w:rsidRPr="009F4356">
        <w:rPr>
          <w:rFonts w:ascii="Times New Roman" w:eastAsia="微软雅黑" w:hAnsi="微软雅黑"/>
          <w:color w:val="5C5C5C"/>
          <w:szCs w:val="21"/>
          <w:lang w:eastAsia="zh-CN"/>
        </w:rPr>
        <w:t>—</w:t>
      </w:r>
      <w:r w:rsidR="007261EB">
        <w:rPr>
          <w:rFonts w:ascii="Times New Roman" w:eastAsia="微软雅黑" w:hAnsi="微软雅黑"/>
          <w:color w:val="5C5C5C"/>
          <w:szCs w:val="21"/>
          <w:lang w:eastAsia="zh-CN"/>
        </w:rPr>
        <w:t>1</w:t>
      </w:r>
      <w:r w:rsidR="00B501A9">
        <w:rPr>
          <w:rFonts w:ascii="Times New Roman" w:eastAsia="微软雅黑" w:hAnsi="微软雅黑"/>
          <w:color w:val="5C5C5C"/>
          <w:szCs w:val="21"/>
          <w:lang w:eastAsia="zh-CN"/>
        </w:rPr>
        <w:t>5</w:t>
      </w:r>
      <w:r w:rsidRPr="009F4356">
        <w:rPr>
          <w:rFonts w:ascii="Times New Roman" w:eastAsia="微软雅黑" w:hAnsi="微软雅黑" w:hint="eastAsia"/>
          <w:color w:val="5C5C5C"/>
          <w:szCs w:val="21"/>
          <w:lang w:eastAsia="zh-CN"/>
        </w:rPr>
        <w:t>:</w:t>
      </w:r>
      <w:r w:rsidR="003A2FFD">
        <w:rPr>
          <w:rFonts w:ascii="Times New Roman" w:eastAsia="微软雅黑" w:hAnsi="微软雅黑" w:hint="eastAsia"/>
          <w:color w:val="5C5C5C"/>
          <w:szCs w:val="21"/>
          <w:lang w:eastAsia="zh-CN"/>
        </w:rPr>
        <w:t>3</w:t>
      </w:r>
      <w:r w:rsidRPr="009F4356">
        <w:rPr>
          <w:rFonts w:ascii="Times New Roman" w:eastAsia="微软雅黑" w:hAnsi="微软雅黑"/>
          <w:color w:val="5C5C5C"/>
          <w:szCs w:val="21"/>
          <w:lang w:eastAsia="zh-CN"/>
        </w:rPr>
        <w:t xml:space="preserve">0 </w:t>
      </w:r>
    </w:p>
    <w:p w:rsidR="00FF7141" w:rsidRDefault="00624AF3" w:rsidP="00624AF3">
      <w:pPr>
        <w:rPr>
          <w:lang w:eastAsia="zh-CN"/>
        </w:rPr>
      </w:pPr>
      <w:r w:rsidRPr="009F4356">
        <w:rPr>
          <w:rFonts w:ascii="Times New Roman" w:eastAsia="微软雅黑" w:hAnsi="微软雅黑" w:hint="eastAsia"/>
          <w:color w:val="5C5C5C"/>
          <w:szCs w:val="21"/>
          <w:lang w:eastAsia="zh-CN"/>
        </w:rPr>
        <w:t>地点：北京大学化学学院</w:t>
      </w:r>
      <w:r w:rsidR="00573EF8">
        <w:rPr>
          <w:rFonts w:ascii="Times New Roman" w:eastAsia="微软雅黑" w:hAnsi="微软雅黑" w:hint="eastAsia"/>
          <w:color w:val="5C5C5C"/>
          <w:szCs w:val="21"/>
          <w:lang w:eastAsia="zh-CN"/>
        </w:rPr>
        <w:t>A</w:t>
      </w:r>
      <w:r>
        <w:rPr>
          <w:rFonts w:ascii="Times New Roman" w:eastAsia="微软雅黑" w:hAnsi="微软雅黑" w:hint="eastAsia"/>
          <w:color w:val="5C5C5C"/>
          <w:szCs w:val="21"/>
          <w:lang w:eastAsia="zh-CN"/>
        </w:rPr>
        <w:t>区</w:t>
      </w:r>
      <w:r w:rsidR="00573EF8">
        <w:rPr>
          <w:rFonts w:ascii="Times New Roman" w:eastAsia="微软雅黑" w:hAnsi="微软雅黑" w:hint="eastAsia"/>
          <w:color w:val="5C5C5C"/>
          <w:szCs w:val="21"/>
          <w:lang w:eastAsia="zh-CN"/>
        </w:rPr>
        <w:t>717</w:t>
      </w:r>
      <w:r>
        <w:rPr>
          <w:rFonts w:ascii="Times New Roman" w:eastAsia="微软雅黑" w:hAnsi="微软雅黑" w:hint="eastAsia"/>
          <w:color w:val="5C5C5C"/>
          <w:szCs w:val="21"/>
          <w:lang w:eastAsia="zh-CN"/>
        </w:rPr>
        <w:t>报告厅</w:t>
      </w:r>
      <w:r w:rsidRPr="009F4356">
        <w:rPr>
          <w:rFonts w:ascii="Times New Roman" w:eastAsia="微软雅黑" w:hAnsi="微软雅黑" w:hint="eastAsia"/>
          <w:color w:val="5C5C5C"/>
          <w:szCs w:val="21"/>
          <w:lang w:eastAsia="zh-CN"/>
        </w:rPr>
        <w:t>.</w:t>
      </w:r>
    </w:p>
    <w:p w:rsidR="00624AF3" w:rsidRDefault="00624AF3">
      <w:pPr>
        <w:rPr>
          <w:lang w:eastAsia="zh-CN"/>
        </w:rPr>
      </w:pPr>
    </w:p>
    <w:p w:rsidR="00B501A9" w:rsidRPr="00D34159" w:rsidRDefault="00B501A9" w:rsidP="00B501A9">
      <w:pPr>
        <w:jc w:val="center"/>
        <w:rPr>
          <w:rFonts w:cstheme="minorHAnsi"/>
          <w:b/>
          <w:color w:val="212121"/>
          <w:shd w:val="clear" w:color="auto" w:fill="FFFFFF"/>
        </w:rPr>
      </w:pPr>
      <w:proofErr w:type="spellStart"/>
      <w:r w:rsidRPr="00D34159">
        <w:rPr>
          <w:rFonts w:cstheme="minorHAnsi"/>
          <w:b/>
          <w:color w:val="212121"/>
          <w:shd w:val="clear" w:color="auto" w:fill="FFFFFF"/>
        </w:rPr>
        <w:t>Chaker’s</w:t>
      </w:r>
      <w:proofErr w:type="spellEnd"/>
      <w:r w:rsidRPr="00D34159">
        <w:rPr>
          <w:rFonts w:cstheme="minorHAnsi"/>
          <w:b/>
          <w:color w:val="212121"/>
          <w:shd w:val="clear" w:color="auto" w:fill="FFFFFF"/>
        </w:rPr>
        <w:t xml:space="preserve"> bio-2018</w:t>
      </w:r>
    </w:p>
    <w:p w:rsidR="00B501A9" w:rsidRPr="00D34159" w:rsidRDefault="00B501A9" w:rsidP="00B501A9">
      <w:pPr>
        <w:jc w:val="center"/>
        <w:rPr>
          <w:rFonts w:cstheme="minorHAnsi"/>
          <w:b/>
          <w:color w:val="212121"/>
          <w:shd w:val="clear" w:color="auto" w:fill="FFFFFF"/>
        </w:rPr>
      </w:pPr>
      <w:r w:rsidRPr="00D34159">
        <w:rPr>
          <w:rFonts w:cstheme="minorHAnsi"/>
          <w:noProof/>
          <w:lang w:eastAsia="fr-CA"/>
        </w:rPr>
        <w:drawing>
          <wp:inline distT="0" distB="0" distL="0" distR="0" wp14:anchorId="09312EF6" wp14:editId="3EE35621">
            <wp:extent cx="2190750" cy="1714500"/>
            <wp:effectExtent l="0" t="0" r="0" b="0"/>
            <wp:docPr id="2" name="Image 2" descr="http://www.emt.inrs.ca/sites/default/files/Chaker_Moh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mt.inrs.ca/sites/default/files/Chaker_Moham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714500"/>
                    </a:xfrm>
                    <a:prstGeom prst="rect">
                      <a:avLst/>
                    </a:prstGeom>
                    <a:noFill/>
                    <a:ln>
                      <a:noFill/>
                    </a:ln>
                  </pic:spPr>
                </pic:pic>
              </a:graphicData>
            </a:graphic>
          </wp:inline>
        </w:drawing>
      </w:r>
      <w:bookmarkStart w:id="0" w:name="_GoBack"/>
      <w:bookmarkEnd w:id="0"/>
    </w:p>
    <w:p w:rsidR="00B501A9" w:rsidRPr="00D34159" w:rsidRDefault="00B501A9" w:rsidP="00B501A9">
      <w:pPr>
        <w:jc w:val="both"/>
        <w:rPr>
          <w:rFonts w:cstheme="minorHAnsi"/>
          <w:color w:val="212121"/>
          <w:shd w:val="clear" w:color="auto" w:fill="FFFFFF"/>
          <w:lang w:val="en-CA"/>
        </w:rPr>
      </w:pPr>
    </w:p>
    <w:p w:rsidR="00B501A9" w:rsidRPr="00D34159" w:rsidRDefault="00B501A9" w:rsidP="00B501A9">
      <w:pPr>
        <w:jc w:val="both"/>
        <w:rPr>
          <w:rFonts w:cstheme="minorHAnsi"/>
          <w:color w:val="212121"/>
          <w:shd w:val="clear" w:color="auto" w:fill="FFFFFF"/>
          <w:lang w:val="en-CA"/>
        </w:rPr>
      </w:pPr>
      <w:r w:rsidRPr="00D34159">
        <w:rPr>
          <w:rFonts w:cstheme="minorHAnsi"/>
          <w:color w:val="212121"/>
          <w:shd w:val="clear" w:color="auto" w:fill="FFFFFF"/>
          <w:lang w:val="en-CA"/>
        </w:rPr>
        <w:t xml:space="preserve">Professor </w:t>
      </w:r>
      <w:proofErr w:type="spellStart"/>
      <w:r w:rsidRPr="00D34159">
        <w:rPr>
          <w:rFonts w:cstheme="minorHAnsi"/>
          <w:color w:val="212121"/>
          <w:shd w:val="clear" w:color="auto" w:fill="FFFFFF"/>
          <w:lang w:val="en-CA"/>
        </w:rPr>
        <w:t>Chaker</w:t>
      </w:r>
      <w:proofErr w:type="spellEnd"/>
      <w:r w:rsidRPr="00D34159">
        <w:rPr>
          <w:rFonts w:cstheme="minorHAnsi"/>
          <w:color w:val="212121"/>
          <w:shd w:val="clear" w:color="auto" w:fill="FFFFFF"/>
          <w:lang w:val="en-CA"/>
        </w:rPr>
        <w:t xml:space="preserve"> has obtained a 3rd cycle thesis in gas and plasma physics at the </w:t>
      </w:r>
      <w:proofErr w:type="spellStart"/>
      <w:r w:rsidRPr="00D34159">
        <w:rPr>
          <w:rFonts w:cstheme="minorHAnsi"/>
          <w:color w:val="212121"/>
          <w:shd w:val="clear" w:color="auto" w:fill="FFFFFF"/>
          <w:lang w:val="en-CA"/>
        </w:rPr>
        <w:t>Université</w:t>
      </w:r>
      <w:proofErr w:type="spellEnd"/>
      <w:r w:rsidRPr="00D34159">
        <w:rPr>
          <w:rFonts w:cstheme="minorHAnsi"/>
          <w:color w:val="212121"/>
          <w:shd w:val="clear" w:color="auto" w:fill="FFFFFF"/>
          <w:lang w:val="en-CA"/>
        </w:rPr>
        <w:t xml:space="preserve"> d’Orsay in 1981 and a PhD in plasma physics from </w:t>
      </w:r>
      <w:proofErr w:type="spellStart"/>
      <w:r w:rsidRPr="00D34159">
        <w:rPr>
          <w:rFonts w:cstheme="minorHAnsi"/>
          <w:color w:val="212121"/>
          <w:shd w:val="clear" w:color="auto" w:fill="FFFFFF"/>
          <w:lang w:val="en-CA"/>
        </w:rPr>
        <w:t>Université</w:t>
      </w:r>
      <w:proofErr w:type="spellEnd"/>
      <w:r w:rsidRPr="00D34159">
        <w:rPr>
          <w:rFonts w:cstheme="minorHAnsi"/>
          <w:color w:val="212121"/>
          <w:shd w:val="clear" w:color="auto" w:fill="FFFFFF"/>
          <w:lang w:val="en-CA"/>
        </w:rPr>
        <w:t xml:space="preserve"> de Montréal in 1986. In 1989, he was recruited as professor by the </w:t>
      </w:r>
      <w:proofErr w:type="spellStart"/>
      <w:r w:rsidRPr="00D34159">
        <w:rPr>
          <w:rFonts w:cstheme="minorHAnsi"/>
          <w:color w:val="212121"/>
          <w:shd w:val="clear" w:color="auto" w:fill="FFFFFF"/>
          <w:lang w:val="en-CA"/>
        </w:rPr>
        <w:t>Institut</w:t>
      </w:r>
      <w:proofErr w:type="spellEnd"/>
      <w:r w:rsidRPr="00D34159">
        <w:rPr>
          <w:rFonts w:cstheme="minorHAnsi"/>
          <w:color w:val="212121"/>
          <w:shd w:val="clear" w:color="auto" w:fill="FFFFFF"/>
          <w:lang w:val="en-CA"/>
        </w:rPr>
        <w:t xml:space="preserve"> national de la recherche </w:t>
      </w:r>
      <w:proofErr w:type="spellStart"/>
      <w:r w:rsidRPr="00D34159">
        <w:rPr>
          <w:rFonts w:cstheme="minorHAnsi"/>
          <w:color w:val="212121"/>
          <w:shd w:val="clear" w:color="auto" w:fill="FFFFFF"/>
          <w:lang w:val="en-CA"/>
        </w:rPr>
        <w:t>scientifique</w:t>
      </w:r>
      <w:proofErr w:type="spellEnd"/>
      <w:r w:rsidRPr="00D34159">
        <w:rPr>
          <w:rFonts w:cstheme="minorHAnsi"/>
          <w:color w:val="212121"/>
          <w:shd w:val="clear" w:color="auto" w:fill="FFFFFF"/>
          <w:lang w:val="en-CA"/>
        </w:rPr>
        <w:t xml:space="preserve"> (INRS) in Varennes (Québec). From 1999 to 2002, he has been the director of the Center </w:t>
      </w:r>
      <w:proofErr w:type="spellStart"/>
      <w:r w:rsidRPr="00D34159">
        <w:rPr>
          <w:rFonts w:cstheme="minorHAnsi"/>
          <w:color w:val="212121"/>
          <w:shd w:val="clear" w:color="auto" w:fill="FFFFFF"/>
          <w:lang w:val="en-CA"/>
        </w:rPr>
        <w:t>Energie</w:t>
      </w:r>
      <w:proofErr w:type="spellEnd"/>
      <w:r w:rsidRPr="00D34159">
        <w:rPr>
          <w:rFonts w:cstheme="minorHAnsi"/>
          <w:color w:val="212121"/>
          <w:shd w:val="clear" w:color="auto" w:fill="FFFFFF"/>
          <w:lang w:val="en-CA"/>
        </w:rPr>
        <w:t xml:space="preserve"> et </w:t>
      </w:r>
      <w:proofErr w:type="spellStart"/>
      <w:r w:rsidRPr="00D34159">
        <w:rPr>
          <w:rFonts w:cstheme="minorHAnsi"/>
          <w:color w:val="212121"/>
          <w:shd w:val="clear" w:color="auto" w:fill="FFFFFF"/>
          <w:lang w:val="en-CA"/>
        </w:rPr>
        <w:t>Matériaux</w:t>
      </w:r>
      <w:proofErr w:type="spellEnd"/>
      <w:r w:rsidRPr="00D34159">
        <w:rPr>
          <w:rFonts w:cstheme="minorHAnsi"/>
          <w:color w:val="212121"/>
          <w:shd w:val="clear" w:color="auto" w:fill="FFFFFF"/>
          <w:lang w:val="en-CA"/>
        </w:rPr>
        <w:t xml:space="preserve"> of INRS, then from 2002 to 2005, the director of the Center </w:t>
      </w:r>
      <w:proofErr w:type="spellStart"/>
      <w:r w:rsidRPr="00D34159">
        <w:rPr>
          <w:rFonts w:cstheme="minorHAnsi"/>
          <w:color w:val="212121"/>
          <w:shd w:val="clear" w:color="auto" w:fill="FFFFFF"/>
          <w:lang w:val="en-CA"/>
        </w:rPr>
        <w:t>Énergie</w:t>
      </w:r>
      <w:proofErr w:type="spellEnd"/>
      <w:r w:rsidRPr="00D34159">
        <w:rPr>
          <w:rFonts w:cstheme="minorHAnsi"/>
          <w:color w:val="212121"/>
          <w:shd w:val="clear" w:color="auto" w:fill="FFFFFF"/>
          <w:lang w:val="en-CA"/>
        </w:rPr>
        <w:t xml:space="preserve"> </w:t>
      </w:r>
      <w:proofErr w:type="spellStart"/>
      <w:r w:rsidRPr="00D34159">
        <w:rPr>
          <w:rFonts w:cstheme="minorHAnsi"/>
          <w:color w:val="212121"/>
          <w:shd w:val="clear" w:color="auto" w:fill="FFFFFF"/>
          <w:lang w:val="en-CA"/>
        </w:rPr>
        <w:t>Matériaux</w:t>
      </w:r>
      <w:proofErr w:type="spellEnd"/>
      <w:r w:rsidRPr="00D34159">
        <w:rPr>
          <w:rFonts w:cstheme="minorHAnsi"/>
          <w:color w:val="212121"/>
          <w:shd w:val="clear" w:color="auto" w:fill="FFFFFF"/>
          <w:lang w:val="en-CA"/>
        </w:rPr>
        <w:t xml:space="preserve">  </w:t>
      </w:r>
      <w:proofErr w:type="spellStart"/>
      <w:r w:rsidRPr="00D34159">
        <w:rPr>
          <w:rFonts w:cstheme="minorHAnsi"/>
          <w:color w:val="212121"/>
          <w:shd w:val="clear" w:color="auto" w:fill="FFFFFF"/>
          <w:lang w:val="en-CA"/>
        </w:rPr>
        <w:t>Télécommunications</w:t>
      </w:r>
      <w:proofErr w:type="spellEnd"/>
      <w:r w:rsidRPr="00D34159">
        <w:rPr>
          <w:rFonts w:cstheme="minorHAnsi"/>
          <w:color w:val="212121"/>
          <w:shd w:val="clear" w:color="auto" w:fill="FFFFFF"/>
          <w:lang w:val="en-CA"/>
        </w:rPr>
        <w:t xml:space="preserve">. Holding a Tier 1 Canada Research Chair in Plasmas applied to micro and nanomanufacturing since 2003, he has published over 280 articles in peer-review journals (more than 9700 citations, h index :  54  according to Google Scholar) in various domains, including advanced plasma sources characterization (high-density plasmas and laser-induced plasmas) for applications to thin film synthesis, nanometer etching, nanoparticles production and device fabrication. Prof. </w:t>
      </w:r>
      <w:proofErr w:type="spellStart"/>
      <w:r w:rsidRPr="00D34159">
        <w:rPr>
          <w:rFonts w:cstheme="minorHAnsi"/>
          <w:color w:val="212121"/>
          <w:shd w:val="clear" w:color="auto" w:fill="FFFFFF"/>
          <w:lang w:val="en-CA"/>
        </w:rPr>
        <w:t>Chaker</w:t>
      </w:r>
      <w:proofErr w:type="spellEnd"/>
      <w:r w:rsidRPr="00D34159">
        <w:rPr>
          <w:rFonts w:cstheme="minorHAnsi"/>
          <w:color w:val="212121"/>
          <w:shd w:val="clear" w:color="auto" w:fill="FFFFFF"/>
          <w:lang w:val="en-CA"/>
        </w:rPr>
        <w:t xml:space="preserve"> has participated to several committees of national and international funding agencies and to various scientific committees. He is presently the co-director of the International laboratory in Plasma Science and Technology and he is chairing the scientific committee of the LABEX SEAM (Science and Engineering for Advanced Materials and Devices). </w:t>
      </w:r>
    </w:p>
    <w:p w:rsidR="00B501A9" w:rsidRPr="00D34159" w:rsidRDefault="00B501A9" w:rsidP="00B501A9">
      <w:pPr>
        <w:jc w:val="both"/>
        <w:rPr>
          <w:rFonts w:cstheme="minorHAnsi"/>
          <w:lang w:val="en-CA"/>
        </w:rPr>
      </w:pPr>
    </w:p>
    <w:p w:rsidR="00085EAC" w:rsidRDefault="00085EAC" w:rsidP="00B501A9">
      <w:pPr>
        <w:jc w:val="center"/>
        <w:rPr>
          <w:rFonts w:cstheme="minorHAnsi"/>
          <w:b/>
          <w:lang w:val="en-CA"/>
        </w:rPr>
      </w:pPr>
    </w:p>
    <w:p w:rsidR="00B501A9" w:rsidRPr="00D34159" w:rsidRDefault="00B501A9" w:rsidP="00B501A9">
      <w:pPr>
        <w:jc w:val="center"/>
        <w:rPr>
          <w:rFonts w:cstheme="minorHAnsi"/>
          <w:b/>
          <w:color w:val="212121"/>
          <w:shd w:val="clear" w:color="auto" w:fill="FFFFFF"/>
          <w:lang w:val="en-CA"/>
        </w:rPr>
      </w:pPr>
      <w:r w:rsidRPr="00D34159">
        <w:rPr>
          <w:rFonts w:cstheme="minorHAnsi"/>
          <w:b/>
          <w:lang w:val="en-CA"/>
        </w:rPr>
        <w:t>Abstract</w:t>
      </w:r>
      <w:r w:rsidRPr="00D34159">
        <w:rPr>
          <w:rFonts w:cstheme="minorHAnsi"/>
          <w:b/>
          <w:lang w:val="en-CA"/>
        </w:rPr>
        <w:br/>
      </w:r>
    </w:p>
    <w:p w:rsidR="00B501A9" w:rsidRDefault="00B501A9" w:rsidP="00B501A9">
      <w:pPr>
        <w:suppressAutoHyphens/>
        <w:jc w:val="center"/>
        <w:rPr>
          <w:rFonts w:cstheme="minorHAnsi"/>
          <w:b/>
          <w:lang w:val="pt-BR" w:eastAsia="ar-SA"/>
        </w:rPr>
      </w:pPr>
      <w:r w:rsidRPr="00D34159">
        <w:rPr>
          <w:rFonts w:cstheme="minorHAnsi"/>
          <w:b/>
          <w:lang w:val="pt-BR" w:eastAsia="ar-SA"/>
        </w:rPr>
        <w:t>Pulsed Laser Deposition of oxide materials for photonics and energy</w:t>
      </w:r>
    </w:p>
    <w:p w:rsidR="00B501A9" w:rsidRPr="00D34159" w:rsidRDefault="00B501A9" w:rsidP="00B501A9">
      <w:pPr>
        <w:suppressAutoHyphens/>
        <w:jc w:val="center"/>
        <w:rPr>
          <w:rFonts w:cstheme="minorHAnsi"/>
          <w:b/>
          <w:lang w:val="pt-BR" w:eastAsia="ar-SA"/>
        </w:rPr>
      </w:pPr>
      <w:r>
        <w:rPr>
          <w:rFonts w:cstheme="minorHAnsi"/>
          <w:b/>
          <w:lang w:val="pt-BR" w:eastAsia="ar-SA"/>
        </w:rPr>
        <w:t>Prof. M. Chaker, INRS-EMT, Canada</w:t>
      </w:r>
    </w:p>
    <w:p w:rsidR="00B501A9" w:rsidRPr="00D34159" w:rsidRDefault="00B501A9" w:rsidP="00085EAC">
      <w:pPr>
        <w:suppressAutoHyphens/>
        <w:jc w:val="both"/>
        <w:rPr>
          <w:rFonts w:cstheme="minorHAnsi"/>
          <w:lang w:val="pt-BR" w:eastAsia="ar-SA"/>
        </w:rPr>
      </w:pPr>
      <w:r w:rsidRPr="00D34159">
        <w:rPr>
          <w:rFonts w:cstheme="minorHAnsi"/>
          <w:lang w:val="pt-BR" w:eastAsia="ar-SA"/>
        </w:rPr>
        <w:t xml:space="preserve">Innovation in materials science and engineering resides in our ability to design new materials with tailored properties (electrical, optical, magnetic, etc.) by controlling </w:t>
      </w:r>
      <w:r w:rsidRPr="00D34159">
        <w:rPr>
          <w:rFonts w:cstheme="minorHAnsi"/>
          <w:lang w:val="pt-BR" w:eastAsia="ar-SA"/>
        </w:rPr>
        <w:lastRenderedPageBreak/>
        <w:t>their microstructure. One of the most powerful means to uniquely arrange matter at such scale is to use plasmas due to their unique ability to provide simultaneously a variety of particles such as ions, neutral atoms and radicals. In this presentation, we will focus on the growth of three specific oxide materials in the form of thin films, namely calcium-barium niobate (CBN), vanadium dioxide (VO</w:t>
      </w:r>
      <w:r w:rsidRPr="00D34159">
        <w:rPr>
          <w:rFonts w:cstheme="minorHAnsi"/>
          <w:vertAlign w:val="subscript"/>
          <w:lang w:val="pt-BR" w:eastAsia="ar-SA"/>
        </w:rPr>
        <w:t>2</w:t>
      </w:r>
      <w:r w:rsidRPr="00D34159">
        <w:rPr>
          <w:rFonts w:cstheme="minorHAnsi"/>
          <w:lang w:val="pt-BR" w:eastAsia="ar-SA"/>
        </w:rPr>
        <w:t>) and samarium nickelate (SNO), using Pulsed Laser Deposition (PLD). There are exploited for various applications including photonics and energy.</w:t>
      </w:r>
    </w:p>
    <w:p w:rsidR="003A2FFD" w:rsidRPr="00B501A9" w:rsidRDefault="003A2FFD" w:rsidP="007261EB">
      <w:pPr>
        <w:pStyle w:val="Default"/>
        <w:spacing w:line="360" w:lineRule="auto"/>
        <w:ind w:firstLineChars="300" w:firstLine="964"/>
        <w:rPr>
          <w:rFonts w:eastAsia="宋体"/>
          <w:b/>
          <w:sz w:val="32"/>
          <w:szCs w:val="32"/>
          <w:lang w:val="pt-BR"/>
        </w:rPr>
      </w:pPr>
    </w:p>
    <w:sectPr w:rsidR="003A2FFD" w:rsidRPr="00B501A9" w:rsidSect="00155A7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980" w:rsidRDefault="00514980" w:rsidP="00C9225B">
      <w:r>
        <w:separator/>
      </w:r>
    </w:p>
  </w:endnote>
  <w:endnote w:type="continuationSeparator" w:id="0">
    <w:p w:rsidR="00514980" w:rsidRDefault="00514980" w:rsidP="00C9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980" w:rsidRDefault="00514980" w:rsidP="00C9225B">
      <w:r>
        <w:separator/>
      </w:r>
    </w:p>
  </w:footnote>
  <w:footnote w:type="continuationSeparator" w:id="0">
    <w:p w:rsidR="00514980" w:rsidRDefault="00514980" w:rsidP="00C92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BD"/>
    <w:rsid w:val="00000523"/>
    <w:rsid w:val="00073CFD"/>
    <w:rsid w:val="00085EAC"/>
    <w:rsid w:val="000A4B51"/>
    <w:rsid w:val="000F14BC"/>
    <w:rsid w:val="001539E2"/>
    <w:rsid w:val="00155A7E"/>
    <w:rsid w:val="00197A23"/>
    <w:rsid w:val="002638C9"/>
    <w:rsid w:val="00272156"/>
    <w:rsid w:val="00294637"/>
    <w:rsid w:val="002B7996"/>
    <w:rsid w:val="00334580"/>
    <w:rsid w:val="0033712A"/>
    <w:rsid w:val="003721BD"/>
    <w:rsid w:val="0039051B"/>
    <w:rsid w:val="00397386"/>
    <w:rsid w:val="003A2FFD"/>
    <w:rsid w:val="003C1EDE"/>
    <w:rsid w:val="003D6D55"/>
    <w:rsid w:val="004247FF"/>
    <w:rsid w:val="00481339"/>
    <w:rsid w:val="004D7EE7"/>
    <w:rsid w:val="005039E7"/>
    <w:rsid w:val="00514980"/>
    <w:rsid w:val="005237E7"/>
    <w:rsid w:val="00533F93"/>
    <w:rsid w:val="00540372"/>
    <w:rsid w:val="00545C59"/>
    <w:rsid w:val="005479EE"/>
    <w:rsid w:val="00557A26"/>
    <w:rsid w:val="00573EF8"/>
    <w:rsid w:val="00586BF5"/>
    <w:rsid w:val="005B5CCC"/>
    <w:rsid w:val="00624AF3"/>
    <w:rsid w:val="00676FE9"/>
    <w:rsid w:val="006E5D33"/>
    <w:rsid w:val="007261EB"/>
    <w:rsid w:val="00756E3A"/>
    <w:rsid w:val="0077327E"/>
    <w:rsid w:val="007B7C96"/>
    <w:rsid w:val="007F1AE3"/>
    <w:rsid w:val="007F4BAF"/>
    <w:rsid w:val="008449F7"/>
    <w:rsid w:val="00844FAC"/>
    <w:rsid w:val="008D2E18"/>
    <w:rsid w:val="008D6C26"/>
    <w:rsid w:val="00934406"/>
    <w:rsid w:val="009B41B9"/>
    <w:rsid w:val="00A00ABD"/>
    <w:rsid w:val="00A106A7"/>
    <w:rsid w:val="00A26A96"/>
    <w:rsid w:val="00B10512"/>
    <w:rsid w:val="00B501A9"/>
    <w:rsid w:val="00C1536D"/>
    <w:rsid w:val="00C86699"/>
    <w:rsid w:val="00C9225B"/>
    <w:rsid w:val="00CB376C"/>
    <w:rsid w:val="00CE1EBC"/>
    <w:rsid w:val="00D541A7"/>
    <w:rsid w:val="00DA74FE"/>
    <w:rsid w:val="00E04503"/>
    <w:rsid w:val="00E600E6"/>
    <w:rsid w:val="00E84556"/>
    <w:rsid w:val="00EB4084"/>
    <w:rsid w:val="00EB7E1F"/>
    <w:rsid w:val="00ED0C26"/>
    <w:rsid w:val="00ED7AEB"/>
    <w:rsid w:val="00EE39D5"/>
    <w:rsid w:val="00EF3E66"/>
    <w:rsid w:val="00EF6ACC"/>
    <w:rsid w:val="00F54CE1"/>
    <w:rsid w:val="00F6565F"/>
    <w:rsid w:val="00FA4279"/>
    <w:rsid w:val="00FA5F9A"/>
    <w:rsid w:val="00FE0AF7"/>
    <w:rsid w:val="00FF7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E2227B"/>
  <w15:docId w15:val="{B732CA52-B6C9-4BC4-BDF8-221122E4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2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225B"/>
    <w:rPr>
      <w:sz w:val="18"/>
      <w:szCs w:val="18"/>
    </w:rPr>
  </w:style>
  <w:style w:type="paragraph" w:styleId="a5">
    <w:name w:val="footer"/>
    <w:basedOn w:val="a"/>
    <w:link w:val="a6"/>
    <w:uiPriority w:val="99"/>
    <w:unhideWhenUsed/>
    <w:rsid w:val="00C9225B"/>
    <w:pPr>
      <w:tabs>
        <w:tab w:val="center" w:pos="4153"/>
        <w:tab w:val="right" w:pos="8306"/>
      </w:tabs>
      <w:snapToGrid w:val="0"/>
    </w:pPr>
    <w:rPr>
      <w:sz w:val="18"/>
      <w:szCs w:val="18"/>
    </w:rPr>
  </w:style>
  <w:style w:type="character" w:customStyle="1" w:styleId="a6">
    <w:name w:val="页脚 字符"/>
    <w:basedOn w:val="a0"/>
    <w:link w:val="a5"/>
    <w:uiPriority w:val="99"/>
    <w:rsid w:val="00C9225B"/>
    <w:rPr>
      <w:sz w:val="18"/>
      <w:szCs w:val="18"/>
    </w:rPr>
  </w:style>
  <w:style w:type="character" w:customStyle="1" w:styleId="fontstyle01">
    <w:name w:val="fontstyle01"/>
    <w:basedOn w:val="a0"/>
    <w:rsid w:val="00573EF8"/>
    <w:rPr>
      <w:rFonts w:ascii="TimesNewRomanPSMT" w:hAnsi="TimesNewRomanPSMT" w:hint="default"/>
      <w:b w:val="0"/>
      <w:bCs w:val="0"/>
      <w:i w:val="0"/>
      <w:iCs w:val="0"/>
      <w:color w:val="000000"/>
      <w:sz w:val="22"/>
      <w:szCs w:val="22"/>
    </w:rPr>
  </w:style>
  <w:style w:type="paragraph" w:customStyle="1" w:styleId="Default">
    <w:name w:val="Default"/>
    <w:rsid w:val="000A4B51"/>
    <w:pPr>
      <w:widowControl w:val="0"/>
      <w:autoSpaceDE w:val="0"/>
      <w:autoSpaceDN w:val="0"/>
      <w:adjustRightInd w:val="0"/>
    </w:pPr>
    <w:rPr>
      <w:rFonts w:ascii="宋体" w:hAnsi="宋体" w:cs="宋体"/>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642285">
      <w:bodyDiv w:val="1"/>
      <w:marLeft w:val="0"/>
      <w:marRight w:val="0"/>
      <w:marTop w:val="0"/>
      <w:marBottom w:val="0"/>
      <w:divBdr>
        <w:top w:val="none" w:sz="0" w:space="0" w:color="auto"/>
        <w:left w:val="none" w:sz="0" w:space="0" w:color="auto"/>
        <w:bottom w:val="none" w:sz="0" w:space="0" w:color="auto"/>
        <w:right w:val="none" w:sz="0" w:space="0" w:color="auto"/>
      </w:divBdr>
      <w:divsChild>
        <w:div w:id="2036689196">
          <w:marLeft w:val="547"/>
          <w:marRight w:val="0"/>
          <w:marTop w:val="106"/>
          <w:marBottom w:val="0"/>
          <w:divBdr>
            <w:top w:val="none" w:sz="0" w:space="0" w:color="auto"/>
            <w:left w:val="none" w:sz="0" w:space="0" w:color="auto"/>
            <w:bottom w:val="none" w:sz="0" w:space="0" w:color="auto"/>
            <w:right w:val="none" w:sz="0" w:space="0" w:color="auto"/>
          </w:divBdr>
        </w:div>
      </w:divsChild>
    </w:div>
    <w:div w:id="1856843035">
      <w:bodyDiv w:val="1"/>
      <w:marLeft w:val="0"/>
      <w:marRight w:val="0"/>
      <w:marTop w:val="0"/>
      <w:marBottom w:val="0"/>
      <w:divBdr>
        <w:top w:val="none" w:sz="0" w:space="0" w:color="auto"/>
        <w:left w:val="none" w:sz="0" w:space="0" w:color="auto"/>
        <w:bottom w:val="none" w:sz="0" w:space="0" w:color="auto"/>
        <w:right w:val="none" w:sz="0" w:space="0" w:color="auto"/>
      </w:divBdr>
    </w:div>
    <w:div w:id="2008514433">
      <w:bodyDiv w:val="1"/>
      <w:marLeft w:val="0"/>
      <w:marRight w:val="0"/>
      <w:marTop w:val="0"/>
      <w:marBottom w:val="0"/>
      <w:divBdr>
        <w:top w:val="none" w:sz="0" w:space="0" w:color="auto"/>
        <w:left w:val="none" w:sz="0" w:space="0" w:color="auto"/>
        <w:bottom w:val="none" w:sz="0" w:space="0" w:color="auto"/>
        <w:right w:val="none" w:sz="0" w:space="0" w:color="auto"/>
      </w:divBdr>
      <w:divsChild>
        <w:div w:id="430517831">
          <w:marLeft w:val="547"/>
          <w:marRight w:val="0"/>
          <w:marTop w:val="106"/>
          <w:marBottom w:val="0"/>
          <w:divBdr>
            <w:top w:val="none" w:sz="0" w:space="0" w:color="auto"/>
            <w:left w:val="none" w:sz="0" w:space="0" w:color="auto"/>
            <w:bottom w:val="none" w:sz="0" w:space="0" w:color="auto"/>
            <w:right w:val="none" w:sz="0" w:space="0" w:color="auto"/>
          </w:divBdr>
        </w:div>
        <w:div w:id="1293905384">
          <w:marLeft w:val="547"/>
          <w:marRight w:val="0"/>
          <w:marTop w:val="10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1976</Characters>
  <Application>Microsoft Office Word</Application>
  <DocSecurity>0</DocSecurity>
  <Lines>16</Lines>
  <Paragraphs>4</Paragraphs>
  <ScaleCrop>false</ScaleCrop>
  <Company>MIT</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Wenliang Huang</dc:creator>
  <cp:lastModifiedBy>lenovo</cp:lastModifiedBy>
  <cp:revision>3</cp:revision>
  <dcterms:created xsi:type="dcterms:W3CDTF">2018-09-19T11:25:00Z</dcterms:created>
  <dcterms:modified xsi:type="dcterms:W3CDTF">2018-09-20T06:07:00Z</dcterms:modified>
</cp:coreProperties>
</file>